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6"/>
          <w:szCs w:val="36"/>
          <w:highlight w:val="white"/>
        </w:rPr>
      </w:pPr>
      <w:r w:rsidDel="00000000" w:rsidR="00000000" w:rsidRPr="00000000">
        <w:rPr>
          <w:b w:val="1"/>
          <w:bCs w:val="1"/>
          <w:sz w:val="36"/>
          <w:szCs w:val="36"/>
          <w:highlight w:val="white"/>
          <w:rtl w:val="0"/>
        </w:rPr>
        <w:t xml:space="preserve">Schritt ins Freie: MEDITERRANEO von OBJECT CARPET</w:t>
      </w:r>
    </w:p>
    <w:p w:rsidR="00000000" w:rsidDel="00000000" w:rsidP="00000000" w:rsidRDefault="00000000" w:rsidRPr="00000000" w14:paraId="00000002">
      <w:pPr>
        <w:rPr>
          <w:highlight w:val="white"/>
        </w:rPr>
      </w:pPr>
      <w:r w:rsidDel="00000000" w:rsidR="00000000" w:rsidRPr="00000000">
        <w:rPr>
          <w:rtl w:val="0"/>
        </w:rPr>
      </w:r>
    </w:p>
    <w:p w:rsidR="00000000" w:rsidDel="00000000" w:rsidP="00000000" w:rsidRDefault="00000000" w:rsidRPr="00000000" w14:paraId="00000003">
      <w:pPr>
        <w:rPr>
          <w:b w:val="1"/>
          <w:bCs w:val="1"/>
          <w:sz w:val="24"/>
          <w:szCs w:val="24"/>
          <w:highlight w:val="white"/>
        </w:rPr>
      </w:pPr>
      <w:r w:rsidDel="00000000" w:rsidR="00000000" w:rsidRPr="00000000">
        <w:rPr>
          <w:b w:val="1"/>
          <w:bCs w:val="1"/>
          <w:sz w:val="24"/>
          <w:szCs w:val="24"/>
          <w:highlight w:val="white"/>
          <w:rtl w:val="0"/>
        </w:rPr>
        <w:t xml:space="preserve">Einladung zum Barfußlaufen: Mit MEDITERRANEO interpretiert OBJECT CARPET eine uralte Tradition der Teppichweberei neu, die einst an den Mittelmeerküsten ihren Anfang nahm. Die gemeinsam mit den Designern  Matteo Thun und Antonio Rodriguez entworfene Kollektion bringt südliche Leichtigkeit in moderne Wohn- und Arbeitsräume – und zwar drinnen wie draußen.</w:t>
      </w:r>
    </w:p>
    <w:p w:rsidR="00000000" w:rsidDel="00000000" w:rsidP="00000000" w:rsidRDefault="00000000" w:rsidRPr="00000000" w14:paraId="00000004">
      <w:pPr>
        <w:rPr>
          <w:sz w:val="24"/>
          <w:szCs w:val="24"/>
          <w:highlight w:val="white"/>
        </w:rPr>
      </w:pPr>
      <w:r w:rsidDel="00000000" w:rsidR="00000000" w:rsidRPr="00000000">
        <w:rPr>
          <w:rtl w:val="0"/>
        </w:rPr>
      </w:r>
    </w:p>
    <w:p w:rsidR="00000000" w:rsidDel="00000000" w:rsidP="00000000" w:rsidRDefault="00000000" w:rsidRPr="00000000" w14:paraId="00000005">
      <w:pPr>
        <w:rPr>
          <w:b w:val="1"/>
          <w:bCs w:val="1"/>
          <w:sz w:val="24"/>
          <w:szCs w:val="24"/>
          <w:highlight w:val="white"/>
        </w:rPr>
      </w:pPr>
      <w:r w:rsidDel="00000000" w:rsidR="00000000" w:rsidRPr="00000000">
        <w:rPr>
          <w:b w:val="1"/>
          <w:bCs w:val="1"/>
          <w:sz w:val="24"/>
          <w:szCs w:val="24"/>
          <w:highlight w:val="white"/>
          <w:rtl w:val="0"/>
        </w:rPr>
        <w:t xml:space="preserve">Mediterrane Gelassenheit</w:t>
      </w:r>
    </w:p>
    <w:p w:rsidR="00000000" w:rsidDel="00000000" w:rsidP="00000000" w:rsidRDefault="00000000" w:rsidRPr="00000000" w14:paraId="00000006">
      <w:pPr>
        <w:rPr>
          <w:sz w:val="24"/>
          <w:szCs w:val="24"/>
          <w:highlight w:val="white"/>
        </w:rPr>
      </w:pPr>
      <w:r w:rsidDel="00000000" w:rsidR="00000000" w:rsidRPr="00000000">
        <w:rPr>
          <w:sz w:val="24"/>
          <w:szCs w:val="24"/>
          <w:highlight w:val="white"/>
          <w:rtl w:val="0"/>
        </w:rPr>
        <w:t xml:space="preserve">„Wir wollten schon lange einen Teppichbelag entwerfen, den wir von innen nach außen ziehen können, um die Natur ins Haus zu holen”, erläutern Thun und Rodriguez. Leicht und ursprünglich sollte er sein, und in Innenräumen ebenso in Szene gesetzt werden können wie am Pool oder auf der Gartenterrasse. Um wirkliche Nachhaltigkeit zu gewährleisten, wie es ihr eigener Anspruch sei, hätten aber lange die Voraussetzungen gefehlt, so die beiden Designer. Hier kommt OBJECT CARPET ins Spiel: Für MEDITERRANEO entwickelte der Hersteller aus Denkendorf bei Stuttgart ein völlig neues Garn, das zu 100 Prozent aus recyceltem Polyester besteht. Im Ergebnis konnten so äußerst widerstandsfähige Teppichböden entstehen, die trotz ihres robusten Aussehens, das an Rattan erinnert, weich und geschmeidig bleiben. In harmonischen Naturtönen gehalten, vermitteln sie mediterrane Gelassenheit: perfekt, um die Schuhe auszuziehen und den Alltag hinter sich zu lassen.</w:t>
      </w:r>
    </w:p>
    <w:p w:rsidR="00000000" w:rsidDel="00000000" w:rsidP="00000000" w:rsidRDefault="00000000" w:rsidRPr="00000000" w14:paraId="00000007">
      <w:pPr>
        <w:rPr>
          <w:sz w:val="24"/>
          <w:szCs w:val="24"/>
          <w:highlight w:val="white"/>
        </w:rPr>
      </w:pPr>
      <w:r w:rsidDel="00000000" w:rsidR="00000000" w:rsidRPr="00000000">
        <w:rPr>
          <w:rtl w:val="0"/>
        </w:rPr>
      </w:r>
    </w:p>
    <w:p w:rsidR="00000000" w:rsidDel="00000000" w:rsidP="00000000" w:rsidRDefault="00000000" w:rsidRPr="00000000" w14:paraId="00000008">
      <w:pPr>
        <w:rPr>
          <w:b w:val="1"/>
          <w:bCs w:val="1"/>
          <w:sz w:val="24"/>
          <w:szCs w:val="24"/>
          <w:highlight w:val="white"/>
        </w:rPr>
      </w:pPr>
      <w:r w:rsidDel="00000000" w:rsidR="00000000" w:rsidRPr="00000000">
        <w:rPr>
          <w:b w:val="1"/>
          <w:bCs w:val="1"/>
          <w:sz w:val="24"/>
          <w:szCs w:val="24"/>
          <w:highlight w:val="white"/>
          <w:rtl w:val="0"/>
        </w:rPr>
        <w:t xml:space="preserve">Die Essenz des Mittelmeers</w:t>
      </w:r>
    </w:p>
    <w:p w:rsidR="00000000" w:rsidDel="00000000" w:rsidP="00000000" w:rsidRDefault="00000000" w:rsidRPr="00000000" w14:paraId="00000009">
      <w:pPr>
        <w:rPr>
          <w:sz w:val="24"/>
          <w:szCs w:val="24"/>
        </w:rPr>
      </w:pPr>
      <w:r w:rsidDel="00000000" w:rsidR="00000000" w:rsidRPr="00000000">
        <w:rPr>
          <w:sz w:val="24"/>
          <w:szCs w:val="24"/>
          <w:rtl w:val="0"/>
        </w:rPr>
        <w:t xml:space="preserve">Die Kollektion umfasst aktuell eine Auswahl von sieben verschiedenen Webmustern in bis zu vier unterschiedlichen Farbwelten, die die natürliche, sonnengewärmte Ästhetik einfangen. Durch die Farbvariationen und die unterschiedlichen Verflechtungen derselben Garne entstehen jeweils neue, ausdrucksstarke Kompositionen, die allesamt die Essenz des Mittelmeers eint. Insbesondere als abgepasster Teppich (RUGX) eröffnet MEDITERRANEO zahlreiche weitere Gestaltungsmöglichkeiten. Der organische Charakter der Kollektion wird darüber hinaus durch die Einfassung NATURAL BORDER besonders hervorgehoben: Die genähten Kanten mit offenen Garnenden spiegeln die Unbeschwertheit des Südens wider und meistern auch die härteren Anforderungen im Outdoor-Bereich mühelos. </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b w:val="1"/>
          <w:bCs w:val="1"/>
          <w:sz w:val="24"/>
          <w:szCs w:val="24"/>
          <w:highlight w:val="white"/>
        </w:rPr>
      </w:pPr>
      <w:r w:rsidDel="00000000" w:rsidR="00000000" w:rsidRPr="00000000">
        <w:rPr>
          <w:b w:val="1"/>
          <w:bCs w:val="1"/>
          <w:sz w:val="24"/>
          <w:szCs w:val="24"/>
          <w:highlight w:val="white"/>
          <w:rtl w:val="0"/>
        </w:rPr>
        <w:t xml:space="preserve">Zierbänder in Frühlingsfarben</w:t>
      </w:r>
    </w:p>
    <w:p w:rsidR="00000000" w:rsidDel="00000000" w:rsidP="00000000" w:rsidRDefault="00000000" w:rsidRPr="00000000" w14:paraId="0000000C">
      <w:pPr>
        <w:rPr>
          <w:sz w:val="24"/>
          <w:szCs w:val="24"/>
        </w:rPr>
      </w:pPr>
      <w:r w:rsidDel="00000000" w:rsidR="00000000" w:rsidRPr="00000000">
        <w:rPr>
          <w:sz w:val="24"/>
          <w:szCs w:val="24"/>
          <w:rtl w:val="0"/>
        </w:rPr>
        <w:t xml:space="preserve">Mit MEDITERRANEO RIVIERA kommt außerdem ein Designelement dazu, das die Lebendigkeit der Kollektion bewahrt, sie aber gleichzeitig um frische, expressive Nuancen ergänzt. Inspiriert von Frühlingswiesen am Mittelmeer, treffen hier feine Strukturen und Erdfarben auf bunte Farbakzente: Zierbänder in Gelb, Pink, Blau, Grün oder Orange umrahmen die Teppiche und fangen so die unwiderstehliche Kraft des Frühlings ein. Wie auch bei der regulären Kollektion eröffnen sich hier grenzenlose Gestaltungsmöglichkeiten: Verschiedene Farben, Formen und Größen lassen sich individuell konfigurieren und erlauben eine endlos kreative Bodengestaltung für Innen- und Außenbereiche. Apropos Außenbereiche: Gerade dort erfreut sich MEDITERRANEO längst großer Beliebtheit. Das liegt nicht zuletzt an der hohen Funktionalität der Kollektion: Sämtliche Teppiche sind wasser- und UV-beständig, leicht zu reinigen und trocknen schnell, wodurch sie es auch mit schwierigen Witterungsbedingungen problemlos aufnehmen können.</w:t>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b w:val="1"/>
          <w:bCs w:val="1"/>
          <w:sz w:val="24"/>
          <w:szCs w:val="24"/>
        </w:rPr>
      </w:pPr>
      <w:r w:rsidDel="00000000" w:rsidR="00000000" w:rsidRPr="00000000">
        <w:rPr>
          <w:b w:val="1"/>
          <w:bCs w:val="1"/>
          <w:sz w:val="24"/>
          <w:szCs w:val="24"/>
          <w:rtl w:val="0"/>
        </w:rPr>
        <w:t xml:space="preserve">Vollständig recycelbar</w:t>
      </w:r>
    </w:p>
    <w:p w:rsidR="00000000" w:rsidDel="00000000" w:rsidP="00000000" w:rsidRDefault="00000000" w:rsidRPr="00000000" w14:paraId="0000000F">
      <w:pPr>
        <w:rPr>
          <w:sz w:val="24"/>
          <w:szCs w:val="24"/>
        </w:rPr>
      </w:pPr>
      <w:r w:rsidDel="00000000" w:rsidR="00000000" w:rsidRPr="00000000">
        <w:rPr>
          <w:sz w:val="24"/>
          <w:szCs w:val="24"/>
          <w:rtl w:val="0"/>
        </w:rPr>
        <w:t xml:space="preserve">Die naturnahe Ästhetik von MEDITERRANEO geht einher mit einem konsequenten Nachhaltigkeitsansatz. Die innovativen Filamentfasern bestehen aus Industrieabfällen und Meeresplastik: In mehreren Schritten werden die Abfallstoffe dabei zunächst gesammelt, sortiert, geeinigt und zu Polyesterchips verarbeitet. Das fertige Material überzeugt durch eine wunderbare Strukturiertheit und Sinnlichkeit und setzt neue Standards in Sachen Umweltfreundlichkeit. Im Vergleich zur Herstellung herkömmlicher Teppichböden aus neuem Polyester lassen sich durch seine Verwendung erheblich CO</w:t>
      </w:r>
      <w:r w:rsidDel="00000000" w:rsidR="00000000" w:rsidRPr="00000000">
        <w:rPr>
          <w:i w:val="1"/>
          <w:iCs w:val="1"/>
          <w:sz w:val="24"/>
          <w:szCs w:val="24"/>
          <w:vertAlign w:val="subscript"/>
          <w:rtl w:val="0"/>
        </w:rPr>
        <w:t xml:space="preserve">2</w:t>
      </w:r>
      <w:r w:rsidDel="00000000" w:rsidR="00000000" w:rsidRPr="00000000">
        <w:rPr>
          <w:i w:val="1"/>
          <w:iCs w:val="1"/>
          <w:sz w:val="24"/>
          <w:szCs w:val="24"/>
          <w:rtl w:val="0"/>
        </w:rPr>
        <w:t xml:space="preserve">-</w:t>
      </w:r>
      <w:r w:rsidDel="00000000" w:rsidR="00000000" w:rsidRPr="00000000">
        <w:rPr>
          <w:sz w:val="24"/>
          <w:szCs w:val="24"/>
          <w:rtl w:val="0"/>
        </w:rPr>
        <w:t xml:space="preserve">Emissionen einsparen – auch, weil MEDITERRANEO am Ende seiner Nutzungsdauer wiederverwertet werden kann.</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DmOoknpaVgDkdWhKQTOnQvsLaA==">CgMxLjA4AHIhMTdpU3B2c216LVRYMU5GUnI5Qk9mcFZDYThJeHVYMmNn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2026-03-25T13:05:00Z</dcterms:created>
</cp:coreProperties>
</file>